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BF7B" w14:textId="6E6CAE48" w:rsidR="00111C35" w:rsidRPr="006C2108" w:rsidRDefault="003832F6">
      <w:pPr>
        <w:jc w:val="center"/>
        <w:rPr>
          <w:rFonts w:ascii="Times New Roman" w:eastAsia="Times New Roman" w:hAnsi="Times New Roman" w:cs="Times New Roman"/>
          <w:b/>
          <w:sz w:val="24"/>
          <w:szCs w:val="24"/>
        </w:rPr>
      </w:pPr>
      <w:r w:rsidRPr="006C2108">
        <w:rPr>
          <w:rFonts w:ascii="Times New Roman" w:eastAsia="Times New Roman" w:hAnsi="Times New Roman" w:cs="Times New Roman"/>
          <w:b/>
          <w:sz w:val="24"/>
          <w:szCs w:val="24"/>
        </w:rPr>
        <w:t>ПРАВИЛА ВІДВІДУВАННЯ ГРАЛЬНОГО ЗАКЛАДУ КАЗИНО «</w:t>
      </w:r>
      <w:r w:rsidR="00AC344B" w:rsidRPr="006C2108">
        <w:rPr>
          <w:rFonts w:ascii="Times New Roman" w:eastAsia="Times New Roman" w:hAnsi="Times New Roman" w:cs="Times New Roman"/>
          <w:b/>
          <w:bCs/>
          <w:color w:val="000000"/>
          <w:sz w:val="24"/>
          <w:szCs w:val="24"/>
          <w:lang w:val="en-US"/>
        </w:rPr>
        <w:t>B</w:t>
      </w:r>
      <w:r w:rsidR="00AC344B" w:rsidRPr="006C2108">
        <w:rPr>
          <w:rFonts w:ascii="Times New Roman" w:hAnsi="Times New Roman" w:cs="Times New Roman"/>
          <w:b/>
          <w:bCs/>
          <w:sz w:val="24"/>
          <w:szCs w:val="24"/>
        </w:rPr>
        <w:t>ILLIONAIRE</w:t>
      </w:r>
      <w:r w:rsidRPr="006C2108">
        <w:rPr>
          <w:rFonts w:ascii="Times New Roman" w:eastAsia="Times New Roman" w:hAnsi="Times New Roman" w:cs="Times New Roman"/>
          <w:b/>
          <w:sz w:val="24"/>
          <w:szCs w:val="24"/>
        </w:rPr>
        <w:t xml:space="preserve">» </w:t>
      </w:r>
    </w:p>
    <w:p w14:paraId="55853D55" w14:textId="77777777" w:rsidR="00111C35" w:rsidRPr="006C2108" w:rsidRDefault="003832F6">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b/>
          <w:color w:val="000000"/>
          <w:sz w:val="24"/>
          <w:szCs w:val="24"/>
        </w:rPr>
        <w:t>ВИЗНАЧЕННЯ ТЕРМІНІВ</w:t>
      </w:r>
    </w:p>
    <w:p w14:paraId="738ECC4E" w14:textId="4A96AE99"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b/>
          <w:color w:val="000000"/>
          <w:sz w:val="24"/>
          <w:szCs w:val="24"/>
        </w:rPr>
        <w:t>Організатор азартних ігор</w:t>
      </w:r>
      <w:r w:rsidRPr="006C2108">
        <w:rPr>
          <w:rFonts w:ascii="Times New Roman" w:eastAsia="Times New Roman" w:hAnsi="Times New Roman" w:cs="Times New Roman"/>
          <w:color w:val="000000"/>
          <w:sz w:val="24"/>
          <w:szCs w:val="24"/>
        </w:rPr>
        <w:t xml:space="preserve"> - юридична особа, Товариство з обмеженою відповідальністю «</w:t>
      </w:r>
      <w:r w:rsidR="0081443E" w:rsidRPr="006C2108">
        <w:rPr>
          <w:rFonts w:ascii="Times New Roman" w:eastAsia="Times New Roman" w:hAnsi="Times New Roman" w:cs="Times New Roman"/>
          <w:color w:val="000000"/>
          <w:sz w:val="24"/>
          <w:szCs w:val="24"/>
        </w:rPr>
        <w:t>ФАВБЕТ ВІП КАЗІНО</w:t>
      </w:r>
      <w:r w:rsidRPr="006C2108">
        <w:rPr>
          <w:rFonts w:ascii="Times New Roman" w:eastAsia="Times New Roman" w:hAnsi="Times New Roman" w:cs="Times New Roman"/>
          <w:color w:val="000000"/>
          <w:sz w:val="24"/>
          <w:szCs w:val="24"/>
        </w:rPr>
        <w:t xml:space="preserve">», яка на підставі отриманої ліцензії здійснює господарську діяльність з організації та проведення азартних ігор у гральному закладі відповідно до Закону України «Про державне регулювання діяльності щодо організації та проведення азартних ігор». </w:t>
      </w:r>
    </w:p>
    <w:p w14:paraId="4840B1CA" w14:textId="69C39D6F"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b/>
          <w:color w:val="000000"/>
          <w:sz w:val="24"/>
          <w:szCs w:val="24"/>
        </w:rPr>
        <w:t>Гральний заклад / Гральний заклад казино / Гральний заклад казино «</w:t>
      </w:r>
      <w:r w:rsidR="004D56EA" w:rsidRPr="006C2108">
        <w:rPr>
          <w:rFonts w:ascii="Times New Roman" w:eastAsia="Times New Roman" w:hAnsi="Times New Roman" w:cs="Times New Roman"/>
          <w:b/>
          <w:bCs/>
          <w:color w:val="000000"/>
          <w:sz w:val="24"/>
          <w:szCs w:val="24"/>
          <w:lang w:val="en-US"/>
        </w:rPr>
        <w:t>B</w:t>
      </w:r>
      <w:r w:rsidR="004D56EA" w:rsidRPr="006C2108">
        <w:rPr>
          <w:rFonts w:ascii="Times New Roman" w:hAnsi="Times New Roman" w:cs="Times New Roman"/>
          <w:b/>
          <w:bCs/>
          <w:sz w:val="24"/>
          <w:szCs w:val="24"/>
        </w:rPr>
        <w:t>ILLIONAIRE</w:t>
      </w:r>
      <w:r w:rsidRPr="006C2108">
        <w:rPr>
          <w:rFonts w:ascii="Times New Roman" w:eastAsia="Times New Roman" w:hAnsi="Times New Roman" w:cs="Times New Roman"/>
          <w:b/>
          <w:color w:val="000000"/>
          <w:sz w:val="24"/>
          <w:szCs w:val="24"/>
        </w:rPr>
        <w:t>»</w:t>
      </w:r>
      <w:r w:rsidRPr="006C2108">
        <w:rPr>
          <w:rFonts w:ascii="Times New Roman" w:eastAsia="Times New Roman" w:hAnsi="Times New Roman" w:cs="Times New Roman"/>
          <w:color w:val="000000"/>
          <w:sz w:val="24"/>
          <w:szCs w:val="24"/>
        </w:rPr>
        <w:t xml:space="preserve"> - гральний заклад, що здійснює діяльність казино, в якому здійснюється діяльність з організації та проведення азартних ігор з використанням гральних столів, гральних автоматів та / або іншого грального обладнання. </w:t>
      </w:r>
    </w:p>
    <w:p w14:paraId="74F16A1F"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b/>
          <w:color w:val="000000"/>
          <w:sz w:val="24"/>
          <w:szCs w:val="24"/>
        </w:rPr>
        <w:t>Азартна гра</w:t>
      </w:r>
      <w:r w:rsidRPr="006C2108">
        <w:rPr>
          <w:rFonts w:ascii="Times New Roman" w:eastAsia="Times New Roman" w:hAnsi="Times New Roman" w:cs="Times New Roman"/>
          <w:color w:val="000000"/>
          <w:sz w:val="24"/>
          <w:szCs w:val="24"/>
        </w:rPr>
        <w:t xml:space="preserve"> - будь-яка гра, умовою участі в якій є внесення гравцем ставки, що дає право на отримання виграшу (призу), імовірність отримання і розмір якого повністю або частково залежать від випадковості, а також знань і майстерності гравця.</w:t>
      </w:r>
    </w:p>
    <w:p w14:paraId="6C811BFF" w14:textId="77777777" w:rsidR="00111C35" w:rsidRPr="006C2108" w:rsidRDefault="003832F6">
      <w:pPr>
        <w:numPr>
          <w:ilvl w:val="1"/>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b/>
          <w:color w:val="000000"/>
          <w:sz w:val="24"/>
          <w:szCs w:val="24"/>
        </w:rPr>
        <w:t>Адміністрація грального закладу</w:t>
      </w:r>
      <w:r w:rsidRPr="006C2108">
        <w:rPr>
          <w:rFonts w:ascii="Times New Roman" w:eastAsia="Times New Roman" w:hAnsi="Times New Roman" w:cs="Times New Roman"/>
          <w:color w:val="000000"/>
          <w:sz w:val="24"/>
          <w:szCs w:val="24"/>
        </w:rPr>
        <w:t xml:space="preserve"> – посадові особи грального закладу, до повноважень яких належить загальне керівництво та оперативне управління гральним закладом, організація роботи співробітників грального закладу, контроль якості обслуговування відвідувачів грального закладу, розгляд скарг чи інших звернень відвідувачів грального закладу, прийняття управлінських рішень, що стосуються роботи грального закладу.</w:t>
      </w:r>
    </w:p>
    <w:p w14:paraId="301C05D7"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b/>
          <w:color w:val="000000"/>
          <w:sz w:val="24"/>
          <w:szCs w:val="24"/>
        </w:rPr>
        <w:t>Гравець</w:t>
      </w:r>
      <w:r w:rsidRPr="006C2108">
        <w:rPr>
          <w:rFonts w:ascii="Times New Roman" w:eastAsia="Times New Roman" w:hAnsi="Times New Roman" w:cs="Times New Roman"/>
          <w:color w:val="000000"/>
          <w:sz w:val="24"/>
          <w:szCs w:val="24"/>
        </w:rPr>
        <w:t xml:space="preserve"> - фізична особа, яка на момент участі в азартній грі досягла 21-річного віку, є дієздатною, не перебуває у Реєстрі осіб, яким обмежено доступ до гральних закладів та/або участь в азартних іграх, та за власним бажанням бере участь в азартній грі.</w:t>
      </w:r>
    </w:p>
    <w:p w14:paraId="3E18DADA"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b/>
          <w:color w:val="000000"/>
          <w:sz w:val="24"/>
          <w:szCs w:val="24"/>
        </w:rPr>
        <w:t>Гральне обладнання</w:t>
      </w:r>
      <w:r w:rsidRPr="006C2108">
        <w:rPr>
          <w:rFonts w:ascii="Times New Roman" w:eastAsia="Times New Roman" w:hAnsi="Times New Roman" w:cs="Times New Roman"/>
          <w:color w:val="000000"/>
          <w:sz w:val="24"/>
          <w:szCs w:val="24"/>
        </w:rPr>
        <w:t xml:space="preserve"> - онлайн-система організатора азартних ігор, гральний стіл (у тому числі з кільцем рулетки), гральний автомат, інше спеціальне механічне, електричне, електронне чи інше технічне обладнання або пристрій, що призначені та/або використовуються для організації та/або проведення азартних ігор.</w:t>
      </w:r>
    </w:p>
    <w:p w14:paraId="5A90BD8D"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b/>
          <w:color w:val="000000"/>
          <w:sz w:val="24"/>
          <w:szCs w:val="24"/>
        </w:rPr>
        <w:t>Зона обслуговування учасників азартних ігор</w:t>
      </w:r>
      <w:r w:rsidRPr="006C2108">
        <w:rPr>
          <w:rFonts w:ascii="Times New Roman" w:eastAsia="Times New Roman" w:hAnsi="Times New Roman" w:cs="Times New Roman"/>
          <w:color w:val="000000"/>
          <w:sz w:val="24"/>
          <w:szCs w:val="24"/>
        </w:rPr>
        <w:t xml:space="preserve"> - частина грального закладу, в якій встановлені гральне обладнання, каси грального закладу, а також інше обладнання, що використовується гравцями.</w:t>
      </w:r>
    </w:p>
    <w:p w14:paraId="7DC4BAB0"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b/>
          <w:color w:val="000000"/>
          <w:sz w:val="24"/>
          <w:szCs w:val="24"/>
        </w:rPr>
        <w:t>Виграш (приз)</w:t>
      </w:r>
      <w:r w:rsidRPr="006C2108">
        <w:rPr>
          <w:rFonts w:ascii="Times New Roman" w:eastAsia="Times New Roman" w:hAnsi="Times New Roman" w:cs="Times New Roman"/>
          <w:color w:val="000000"/>
          <w:sz w:val="24"/>
          <w:szCs w:val="24"/>
        </w:rPr>
        <w:t xml:space="preserve"> - кошти, майно, майнові права, що підлягають виплаті (видачі) гравцю у разі його виграшу в азартну гру відповідно до оприлюднених правил проведення такої азартної гри.</w:t>
      </w:r>
    </w:p>
    <w:p w14:paraId="7F3AE46D"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b/>
          <w:color w:val="000000"/>
          <w:sz w:val="24"/>
          <w:szCs w:val="24"/>
        </w:rPr>
        <w:t>Відповідальна гра</w:t>
      </w:r>
      <w:r w:rsidRPr="006C2108">
        <w:rPr>
          <w:rFonts w:ascii="Times New Roman" w:eastAsia="Times New Roman" w:hAnsi="Times New Roman" w:cs="Times New Roman"/>
          <w:color w:val="000000"/>
          <w:sz w:val="24"/>
          <w:szCs w:val="24"/>
        </w:rPr>
        <w:t xml:space="preserve"> - базовий принцип організації та проведення азартних ігор, що передбачає здійснення організаторами азартних ігор заходів до попередження та мінімізації негативних наслідків участі фізичної особи в азартній грі, а також заходів, спрямованих на організацію самообмежень і самоконтролю для гравців.</w:t>
      </w:r>
    </w:p>
    <w:p w14:paraId="115A186B" w14:textId="77777777" w:rsidR="00111C35" w:rsidRPr="006C2108" w:rsidRDefault="003832F6">
      <w:pPr>
        <w:numPr>
          <w:ilvl w:val="1"/>
          <w:numId w:val="3"/>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Усі інші визначення і терміни, використовуються в цих Правилах відповідно до їх визначень і формулювань згідно вимог чинного законодавства України. </w:t>
      </w:r>
    </w:p>
    <w:p w14:paraId="48678D39" w14:textId="77777777" w:rsidR="00111C35" w:rsidRPr="006C2108" w:rsidRDefault="00111C35">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47A1A111" w14:textId="77777777" w:rsidR="00111C35" w:rsidRPr="006C2108" w:rsidRDefault="00111C35">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1EACEF75" w14:textId="77777777" w:rsidR="00111C35" w:rsidRPr="006C2108" w:rsidRDefault="003832F6">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b/>
          <w:color w:val="000000"/>
          <w:sz w:val="24"/>
          <w:szCs w:val="24"/>
        </w:rPr>
        <w:t>ЗАГАЛЬНІ ПОЛОЖЕННЯ</w:t>
      </w:r>
    </w:p>
    <w:p w14:paraId="6B6B0CA8"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Ці Правила відвідування грального закладу (далі - Правила), встановлюють порядок відвідування грального закладу, правила поведінки відвідувачів на території грального закладу і спрямовані на забезпечення належного громадського порядку на території грального закладу, захист від протиправних посягань на інтереси, життя, здоров'я, честь, гідність, репутацію та власність відвідувачів і співробітників грального закладу, а також інтересів і майна грального закладу.</w:t>
      </w:r>
    </w:p>
    <w:p w14:paraId="04D168DE" w14:textId="7D31895F"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lastRenderedPageBreak/>
        <w:t xml:space="preserve">Відвідувачами грального закладу є особи, </w:t>
      </w:r>
      <w:r w:rsidR="000139C0" w:rsidRPr="006C2108">
        <w:rPr>
          <w:rFonts w:ascii="Times New Roman" w:eastAsia="Times New Roman" w:hAnsi="Times New Roman" w:cs="Times New Roman"/>
          <w:color w:val="000000"/>
          <w:sz w:val="24"/>
          <w:szCs w:val="24"/>
        </w:rPr>
        <w:t xml:space="preserve">які перебувають на території грального закладу та </w:t>
      </w:r>
      <w:r w:rsidRPr="006C2108">
        <w:rPr>
          <w:rFonts w:ascii="Times New Roman" w:eastAsia="Times New Roman" w:hAnsi="Times New Roman" w:cs="Times New Roman"/>
          <w:color w:val="000000"/>
          <w:sz w:val="24"/>
          <w:szCs w:val="24"/>
        </w:rPr>
        <w:t>доступ яких в гральний заклад не заборонений відповідно до чинного законодавства України і цих Правил.</w:t>
      </w:r>
    </w:p>
    <w:p w14:paraId="70B0CC69"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Відвідувачами грального закладу та гравцями не можуть бути особи, які не досягли 21-річного віку.</w:t>
      </w:r>
    </w:p>
    <w:p w14:paraId="499EC816"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Ці Правила є обов'язковими на території грального закладу, а також прилеглої до нього території, і повинні виконуватися всіма відвідувачами грального закладу.</w:t>
      </w:r>
    </w:p>
    <w:p w14:paraId="6B6EDC37"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Адміністрація грального закладу має право вносити зміни до Правил з метою поліпшення якості послуг, що надаються, і підвищення ефективності роботи грального закладу.</w:t>
      </w:r>
    </w:p>
    <w:p w14:paraId="17031D39"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Проходячи в зону обслуговування учасників ігор грального закладу (гравців), відвідувач підтверджує, що він ознайомився з цими Правилами, іншими документами, затвердженими Адміністрацією грального закладу і розміщеними в доступному для відвідувачів місці, а також з Правилами пожежної безпеки, і згоден дотримуватися їх в повному обсязі.</w:t>
      </w:r>
    </w:p>
    <w:p w14:paraId="6D84D544" w14:textId="77777777" w:rsidR="00111C35" w:rsidRPr="006C2108" w:rsidRDefault="00111C35">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14:paraId="1BF68F6F" w14:textId="77777777" w:rsidR="00111C35" w:rsidRPr="006C2108" w:rsidRDefault="003832F6">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b/>
          <w:color w:val="000000"/>
          <w:sz w:val="24"/>
          <w:szCs w:val="24"/>
        </w:rPr>
        <w:t xml:space="preserve">РЕЖИМ РОБОТИ ГРАЛЬНОГО ЗАКЛАДУ </w:t>
      </w:r>
    </w:p>
    <w:p w14:paraId="5CE9675F"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Гральний заклад працює цілодобово з короткостроковими технічними перервами, що встановлюються для окремих підрозділів з метою забезпечення потреб технічної експлуатації та обслуговування грального закладу.</w:t>
      </w:r>
    </w:p>
    <w:p w14:paraId="012F7D62" w14:textId="6A634B31"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Внесення змін до режиму роботи допускається у разі надзвичайних ситуаці</w:t>
      </w:r>
      <w:sdt>
        <w:sdtPr>
          <w:tag w:val="goog_rdk_4"/>
          <w:id w:val="1410576059"/>
        </w:sdtPr>
        <w:sdtEndPr/>
        <w:sdtContent>
          <w:r w:rsidRPr="006C2108">
            <w:rPr>
              <w:rFonts w:ascii="Times New Roman" w:eastAsia="Times New Roman" w:hAnsi="Times New Roman" w:cs="Times New Roman"/>
              <w:color w:val="000000"/>
              <w:sz w:val="24"/>
              <w:szCs w:val="24"/>
            </w:rPr>
            <w:t>й</w:t>
          </w:r>
        </w:sdtContent>
      </w:sdt>
      <w:sdt>
        <w:sdtPr>
          <w:tag w:val="goog_rdk_5"/>
          <w:id w:val="-1386789259"/>
          <w:showingPlcHdr/>
        </w:sdtPr>
        <w:sdtEndPr/>
        <w:sdtContent>
          <w:r w:rsidR="000139C0" w:rsidRPr="006C2108">
            <w:t xml:space="preserve">     </w:t>
          </w:r>
        </w:sdtContent>
      </w:sdt>
      <w:r w:rsidRPr="006C2108">
        <w:rPr>
          <w:rFonts w:ascii="Times New Roman" w:eastAsia="Times New Roman" w:hAnsi="Times New Roman" w:cs="Times New Roman"/>
          <w:color w:val="000000"/>
          <w:sz w:val="24"/>
          <w:szCs w:val="24"/>
        </w:rPr>
        <w:t xml:space="preserve">, включаючи, зокрема, стихійні лиха, пожежі, масові заворушення, страйки, військові дії (незалежно від офіційного оголошення війни), терористичні акти, загрозу тероризму, встановлення законодавчих обмежень чи прийняття обмежувальних рішень органами державної влади/органами місцевого самоврядування, інші обставини, які значно ускладнюють або унеможливлюють роботу грального закладу. </w:t>
      </w:r>
    </w:p>
    <w:p w14:paraId="15E9D239" w14:textId="77777777" w:rsidR="00111C35" w:rsidRPr="006C2108" w:rsidRDefault="00111C35">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4632A255" w14:textId="77777777" w:rsidR="00111C35" w:rsidRPr="006C2108" w:rsidRDefault="003832F6">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b/>
          <w:color w:val="000000"/>
          <w:sz w:val="24"/>
          <w:szCs w:val="24"/>
        </w:rPr>
        <w:t xml:space="preserve">ВИМОГИ ДО ЗОВНІШНЬОГО ВИГЛЯДУ ВІДВІДУВАЧІВ </w:t>
      </w:r>
    </w:p>
    <w:p w14:paraId="1F8A831D"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 Забороняється вхід і перебування в гральному закладі особам в:</w:t>
      </w:r>
    </w:p>
    <w:p w14:paraId="1FD4C4CE"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брудному, неохайному або порваному одязі або взутті;</w:t>
      </w:r>
    </w:p>
    <w:p w14:paraId="408EE170"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спортивному одязі та взутті (виняток становлять кросівки, кеди, тенісні туфлі);</w:t>
      </w:r>
    </w:p>
    <w:p w14:paraId="446B4DEB"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спеціальному робочому одязі і взутті або інший уніформі (за винятком співробітників грального закладу при виконанні своїх службових обов'язків);</w:t>
      </w:r>
    </w:p>
    <w:p w14:paraId="63990E1B"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 пляжному одязі і взутті (включаючи шорти і костюми для купання);</w:t>
      </w:r>
    </w:p>
    <w:p w14:paraId="181EF197"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одязі з образливими/нецензурними написами та/або малюнками (в тому числі на іноземних мовах);</w:t>
      </w:r>
    </w:p>
    <w:p w14:paraId="7626E933"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одязі з написами та/або малюнками (в тому числі на іноземних мовах), спрямованими на розпалювання ненависті або ворожнечі, а також на приниження гідності людини або групи осіб за ознаками статі, раси, національності, мови, походження, ставлення до релігії, а також приналежності до будь-якої соціальної групи.</w:t>
      </w:r>
    </w:p>
    <w:p w14:paraId="4DCD34F9"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Адміністрація грального закладу залишає за собою право встановлення додаткових вимог/стандартів до одягу при проведенні окремих подій/заходів.</w:t>
      </w:r>
    </w:p>
    <w:p w14:paraId="54762094"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Забороняється вхід і перебування в гральному закладі особам, які своїм зовнішнім виглядом або діями порушують загальноприйняті норми моралі та етики.</w:t>
      </w:r>
    </w:p>
    <w:p w14:paraId="52CCABBA" w14:textId="77777777" w:rsidR="00111C35" w:rsidRPr="006C2108" w:rsidRDefault="00111C35">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14:paraId="10E4CFDF" w14:textId="77777777" w:rsidR="00111C35" w:rsidRPr="006C2108" w:rsidRDefault="003832F6">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b/>
          <w:color w:val="000000"/>
          <w:sz w:val="24"/>
          <w:szCs w:val="24"/>
        </w:rPr>
        <w:t xml:space="preserve">ОБМЕЖЕННЯ ВІДВІДУВАННЯ ГРАЛЬНОГО ЗАКЛАДУ ТА ПІДСТАВИ ДЛЯ ВІДМОВИ У ДОПУСКУ ДО ГРАЛЬНОГО ЗАКЛАДУ </w:t>
      </w:r>
    </w:p>
    <w:p w14:paraId="3507548F"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Забороняється відвідування грального закладу:</w:t>
      </w:r>
    </w:p>
    <w:p w14:paraId="7543D4C7"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Особам, які не досягли 21-річного віку.</w:t>
      </w:r>
    </w:p>
    <w:p w14:paraId="4646C689"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lastRenderedPageBreak/>
        <w:t>Особам, які перебувають в стані алкогольного, наркотичного або токсичного сп'яніння, або іншому стані, що заважає адекватному сприйняттю навколишньої дійсності.</w:t>
      </w:r>
    </w:p>
    <w:p w14:paraId="243B5382"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Особам з тваринами, птахами, плазунами, рептиліями і іншими видами та об'єктами тваринного світу (крім собак-поводирів, що супроводжують відвідувачів з обмеженими можливостями).</w:t>
      </w:r>
    </w:p>
    <w:p w14:paraId="12FF5E9F"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Особам, які мають візуальні ознаки, що дозволяють припустити наявність у них інфекційних захворювань.</w:t>
      </w:r>
    </w:p>
    <w:p w14:paraId="69DDBCAC"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Особам, які мають явно видимі ознаки психічного відхилення в поведінці, відмінні від загальноприйнятого поведінки людини.</w:t>
      </w:r>
    </w:p>
    <w:p w14:paraId="7A9BF430"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Особам, внесеним до Реєстру осіб, яким обмежено доступ до гральних закладів та/або участь в азартних іграх. </w:t>
      </w:r>
    </w:p>
    <w:p w14:paraId="4BF3D03F" w14:textId="77777777" w:rsidR="00111C35" w:rsidRPr="006C2108" w:rsidRDefault="003832F6">
      <w:pPr>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Особам, визначеним у пунктах 4.1. – 4.3. цих Правил.</w:t>
      </w:r>
    </w:p>
    <w:p w14:paraId="6388CFA2"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Підставами для відмови у допуску особи на територію грального закладу є:</w:t>
      </w:r>
    </w:p>
    <w:p w14:paraId="12927663"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Особа відноситься до переліку небажаних осіб (осіб, яким заборонено відвідування грального закладу). </w:t>
      </w:r>
    </w:p>
    <w:p w14:paraId="17D46319"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Особа відмовилася пройти ідентифікацію (реєстрацію) в гральному закладі.</w:t>
      </w:r>
    </w:p>
    <w:p w14:paraId="49EA7339"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Особа має візуальні ознаки алкогольного, наркотичного або токсичного сп'яніння, або має явні видимі ознаки психічних відхилень у поведінці, якщо такі дають підстав</w:t>
      </w:r>
      <w:r w:rsidRPr="006C2108">
        <w:rPr>
          <w:rFonts w:ascii="Times New Roman" w:eastAsia="Times New Roman" w:hAnsi="Times New Roman" w:cs="Times New Roman"/>
          <w:sz w:val="24"/>
          <w:szCs w:val="24"/>
        </w:rPr>
        <w:t>и</w:t>
      </w:r>
      <w:r w:rsidRPr="006C2108">
        <w:rPr>
          <w:rFonts w:ascii="Times New Roman" w:eastAsia="Times New Roman" w:hAnsi="Times New Roman" w:cs="Times New Roman"/>
          <w:color w:val="000000"/>
          <w:sz w:val="24"/>
          <w:szCs w:val="24"/>
        </w:rPr>
        <w:t xml:space="preserve"> вважати, що особа може бути небезпечною для себе або становити загрозу для оточуючих.</w:t>
      </w:r>
    </w:p>
    <w:p w14:paraId="425333F0"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Особа поводиться агресивно по відношенню до співробітників і/або інших відвідувачів грального закладу.</w:t>
      </w:r>
    </w:p>
    <w:p w14:paraId="0CFC5D0D"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Особа намагається </w:t>
      </w:r>
      <w:proofErr w:type="spellStart"/>
      <w:r w:rsidRPr="006C2108">
        <w:rPr>
          <w:rFonts w:ascii="Times New Roman" w:eastAsia="Times New Roman" w:hAnsi="Times New Roman" w:cs="Times New Roman"/>
          <w:color w:val="000000"/>
          <w:sz w:val="24"/>
          <w:szCs w:val="24"/>
        </w:rPr>
        <w:t>пронести</w:t>
      </w:r>
      <w:proofErr w:type="spellEnd"/>
      <w:r w:rsidRPr="006C2108">
        <w:rPr>
          <w:rFonts w:ascii="Times New Roman" w:eastAsia="Times New Roman" w:hAnsi="Times New Roman" w:cs="Times New Roman"/>
          <w:color w:val="000000"/>
          <w:sz w:val="24"/>
          <w:szCs w:val="24"/>
        </w:rPr>
        <w:t xml:space="preserve"> до грального закладу заборонені чинним законодавством та цими Правилами речовини, предмети або об'єкти. </w:t>
      </w:r>
    </w:p>
    <w:p w14:paraId="488A6D8D"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Особа внесена до Списку небажаних осіб (осіб, яким заборонений вхід до грального закладу). У зазначений список можуть бути внесені особи, видалені з грального закладу за порушення цих Правил або з інших підстав, а також особи, внесені в аналогічні списки в інших гральних закладах. Доступ до грального закладу і на прилеглу територію особам, внесеним до вказаного списку, заборонений.</w:t>
      </w:r>
    </w:p>
    <w:p w14:paraId="01998C0C"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Інші випадки, передбачені цими Правилами, з метою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A9E6952"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Адміністрація грального закладу та його співробітники мають право відмовити у відвідуванні грального закладу будь-якій особі без пояснення причин такої відмови.</w:t>
      </w:r>
    </w:p>
    <w:p w14:paraId="2A3B5B23"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Відвідувачам заборонено проносити до грального закладу заборонені чинним законодавством та цими Правилами речовини, предмети або об'єкти, в тому числі:</w:t>
      </w:r>
    </w:p>
    <w:p w14:paraId="422425C1"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об’єкти тваринного або рослинного світу; </w:t>
      </w:r>
    </w:p>
    <w:p w14:paraId="7FC9475C"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алкогольні/безалкогольні напої або продукти харчування;</w:t>
      </w:r>
    </w:p>
    <w:p w14:paraId="67C383FD"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будь-яке гральне обладнання та/або гральні карти, </w:t>
      </w:r>
      <w:sdt>
        <w:sdtPr>
          <w:tag w:val="goog_rdk_6"/>
          <w:id w:val="1460451496"/>
        </w:sdtPr>
        <w:sdtEndPr/>
        <w:sdtContent>
          <w:r w:rsidRPr="006C2108">
            <w:rPr>
              <w:rFonts w:ascii="Times New Roman" w:eastAsia="Times New Roman" w:hAnsi="Times New Roman" w:cs="Times New Roman"/>
              <w:color w:val="000000"/>
              <w:sz w:val="24"/>
              <w:szCs w:val="24"/>
            </w:rPr>
            <w:t>гральні кості</w:t>
          </w:r>
        </w:sdtContent>
      </w:sdt>
      <w:r w:rsidRPr="006C2108">
        <w:rPr>
          <w:rFonts w:ascii="Times New Roman" w:eastAsia="Times New Roman" w:hAnsi="Times New Roman" w:cs="Times New Roman"/>
          <w:color w:val="000000"/>
          <w:sz w:val="24"/>
          <w:szCs w:val="24"/>
        </w:rPr>
        <w:t>;</w:t>
      </w:r>
    </w:p>
    <w:p w14:paraId="52AB6C95"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будь-які види вогнепальної, газової, травматичної або холодної зброї незалежно від наявності документів, що дають право на їх носіння або зберігання, а також їх макети;</w:t>
      </w:r>
    </w:p>
    <w:p w14:paraId="15716AA5"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спецзасоби (газові балончики, </w:t>
      </w:r>
      <w:proofErr w:type="spellStart"/>
      <w:r w:rsidRPr="006C2108">
        <w:rPr>
          <w:rFonts w:ascii="Times New Roman" w:eastAsia="Times New Roman" w:hAnsi="Times New Roman" w:cs="Times New Roman"/>
          <w:color w:val="000000"/>
          <w:sz w:val="24"/>
          <w:szCs w:val="24"/>
        </w:rPr>
        <w:t>електрошокери</w:t>
      </w:r>
      <w:proofErr w:type="spellEnd"/>
      <w:r w:rsidRPr="006C2108">
        <w:rPr>
          <w:rFonts w:ascii="Times New Roman" w:eastAsia="Times New Roman" w:hAnsi="Times New Roman" w:cs="Times New Roman"/>
          <w:color w:val="000000"/>
          <w:sz w:val="24"/>
          <w:szCs w:val="24"/>
        </w:rPr>
        <w:t>, пневматичні пістолети / рушниці, палиці та ін.);</w:t>
      </w:r>
    </w:p>
    <w:p w14:paraId="3B14FF9A"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будь-які види горючих, вибухонебезпечних, хімічних, токсичних, радіоактивних, піротехнічних, </w:t>
      </w:r>
      <w:proofErr w:type="spellStart"/>
      <w:r w:rsidRPr="006C2108">
        <w:rPr>
          <w:rFonts w:ascii="Times New Roman" w:eastAsia="Times New Roman" w:hAnsi="Times New Roman" w:cs="Times New Roman"/>
          <w:color w:val="000000"/>
          <w:sz w:val="24"/>
          <w:szCs w:val="24"/>
        </w:rPr>
        <w:t>сильнопахнучих</w:t>
      </w:r>
      <w:proofErr w:type="spellEnd"/>
      <w:r w:rsidRPr="006C2108">
        <w:rPr>
          <w:rFonts w:ascii="Times New Roman" w:eastAsia="Times New Roman" w:hAnsi="Times New Roman" w:cs="Times New Roman"/>
          <w:color w:val="000000"/>
          <w:sz w:val="24"/>
          <w:szCs w:val="24"/>
        </w:rPr>
        <w:t xml:space="preserve"> речовин або предметів, а також боєприпаси;</w:t>
      </w:r>
    </w:p>
    <w:p w14:paraId="2F9E919C"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фото-і відеоапаратуру, ноутбуки, портативні персональні комп'ютери, електронні </w:t>
      </w:r>
      <w:proofErr w:type="spellStart"/>
      <w:r w:rsidRPr="006C2108">
        <w:rPr>
          <w:rFonts w:ascii="Times New Roman" w:eastAsia="Times New Roman" w:hAnsi="Times New Roman" w:cs="Times New Roman"/>
          <w:color w:val="000000"/>
          <w:sz w:val="24"/>
          <w:szCs w:val="24"/>
        </w:rPr>
        <w:t>скануючі</w:t>
      </w:r>
      <w:proofErr w:type="spellEnd"/>
      <w:r w:rsidRPr="006C2108">
        <w:rPr>
          <w:rFonts w:ascii="Times New Roman" w:eastAsia="Times New Roman" w:hAnsi="Times New Roman" w:cs="Times New Roman"/>
          <w:color w:val="000000"/>
          <w:sz w:val="24"/>
          <w:szCs w:val="24"/>
        </w:rPr>
        <w:t xml:space="preserve"> і зчитувальні пристрої, іншу апаратуру або електронні пристрої, призначення яких за їх зовнішніми ознаками не вдається визначити (за винятком телефонів / смартфонів);</w:t>
      </w:r>
    </w:p>
    <w:p w14:paraId="7144DF44"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наркотичні, токсичні або психотропні речовини;</w:t>
      </w:r>
    </w:p>
    <w:p w14:paraId="7A362C7C"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lastRenderedPageBreak/>
        <w:t>громіздкий багаж, великі сумки, рюкзаки, валізи, спортивний інвентар;</w:t>
      </w:r>
    </w:p>
    <w:p w14:paraId="0B5589C3"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інші предмети, які на думку співробітників грального закладу можуть завдати шкоди співробітникам або відвідувачам грального закладу.</w:t>
      </w:r>
    </w:p>
    <w:p w14:paraId="6B92A2ED" w14:textId="77777777" w:rsidR="00111C35" w:rsidRPr="006C2108" w:rsidRDefault="00111C35">
      <w:pPr>
        <w:pBdr>
          <w:top w:val="nil"/>
          <w:left w:val="nil"/>
          <w:bottom w:val="nil"/>
          <w:right w:val="nil"/>
          <w:between w:val="nil"/>
        </w:pBdr>
        <w:spacing w:after="0"/>
        <w:ind w:left="360"/>
        <w:jc w:val="both"/>
        <w:rPr>
          <w:rFonts w:ascii="Times New Roman" w:eastAsia="Times New Roman" w:hAnsi="Times New Roman" w:cs="Times New Roman"/>
          <w:color w:val="00B050"/>
          <w:sz w:val="24"/>
          <w:szCs w:val="24"/>
        </w:rPr>
      </w:pPr>
    </w:p>
    <w:p w14:paraId="73815AED" w14:textId="77777777" w:rsidR="00111C35" w:rsidRPr="006C2108" w:rsidRDefault="003832F6">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b/>
          <w:color w:val="000000"/>
          <w:sz w:val="24"/>
          <w:szCs w:val="24"/>
        </w:rPr>
        <w:t>ПРАВА ВІДВІДУВАЧІВ ГРАЛЬНОГО ЗАКЛАДУ</w:t>
      </w:r>
    </w:p>
    <w:p w14:paraId="448A279D" w14:textId="661D9723"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Відвідувачі грального закладу мають право грати тільки в ті азартні ігри, які визначені Адміністрацією грального закладу, після проходження реєстрації та ідентифікації, а також користуватися іншими супутніми послугами (громадського харчування, проживання/ тимчасового розміщення, видовищно-розважальних заходів і </w:t>
      </w:r>
      <w:proofErr w:type="spellStart"/>
      <w:r w:rsidRPr="006C2108">
        <w:rPr>
          <w:rFonts w:ascii="Times New Roman" w:eastAsia="Times New Roman" w:hAnsi="Times New Roman" w:cs="Times New Roman"/>
          <w:color w:val="000000"/>
          <w:sz w:val="24"/>
          <w:szCs w:val="24"/>
        </w:rPr>
        <w:t>т.п</w:t>
      </w:r>
      <w:proofErr w:type="spellEnd"/>
      <w:r w:rsidRPr="006C2108">
        <w:rPr>
          <w:rFonts w:ascii="Times New Roman" w:eastAsia="Times New Roman" w:hAnsi="Times New Roman" w:cs="Times New Roman"/>
          <w:color w:val="000000"/>
          <w:sz w:val="24"/>
          <w:szCs w:val="24"/>
        </w:rPr>
        <w:t>.).</w:t>
      </w:r>
      <w:sdt>
        <w:sdtPr>
          <w:tag w:val="goog_rdk_7"/>
          <w:id w:val="1997987731"/>
        </w:sdtPr>
        <w:sdtEndPr/>
        <w:sdtContent>
          <w:r w:rsidRPr="006C2108">
            <w:rPr>
              <w:rFonts w:ascii="Times New Roman" w:eastAsia="Times New Roman" w:hAnsi="Times New Roman" w:cs="Times New Roman"/>
              <w:color w:val="000000"/>
              <w:sz w:val="24"/>
              <w:szCs w:val="24"/>
            </w:rPr>
            <w:t xml:space="preserve"> За користування супутніми послугами з відвідувачів може стягуватись додаткова плата.</w:t>
          </w:r>
        </w:sdtContent>
      </w:sdt>
    </w:p>
    <w:p w14:paraId="031E9312"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Відвідувач грального закладу має право оскаржити до Адміністрації грального закладу дії або бездіяльність співробітників, в тому числі дії/бездіяльність служби безпеки грального закладу, після того, як всі вимоги співробітника будуть ним виконані.</w:t>
      </w:r>
    </w:p>
    <w:p w14:paraId="46FCD5A2"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Відвідувач грального закладу має право звертатися до Адміністрації грального закладу за роз'ясненням в будь-якій ситуації або з будь-якого спірного питання, що виникли при наданні послуг з організації азартних ігор. </w:t>
      </w:r>
    </w:p>
    <w:p w14:paraId="6C9C7541" w14:textId="5AEB1D5F" w:rsidR="00111C35" w:rsidRPr="006C2108" w:rsidRDefault="00C3150B">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sdt>
        <w:sdtPr>
          <w:tag w:val="goog_rdk_9"/>
          <w:id w:val="1788938081"/>
        </w:sdtPr>
        <w:sdtEndPr/>
        <w:sdtContent>
          <w:r w:rsidR="003832F6" w:rsidRPr="006C2108">
            <w:rPr>
              <w:rFonts w:ascii="Times New Roman" w:eastAsia="Times New Roman" w:hAnsi="Times New Roman" w:cs="Times New Roman"/>
              <w:color w:val="000000"/>
              <w:sz w:val="24"/>
              <w:szCs w:val="24"/>
            </w:rPr>
            <w:t xml:space="preserve">Лікарі з екіпажів </w:t>
          </w:r>
        </w:sdtContent>
      </w:sdt>
      <w:sdt>
        <w:sdtPr>
          <w:tag w:val="goog_rdk_10"/>
          <w:id w:val="1561128562"/>
          <w:showingPlcHdr/>
        </w:sdtPr>
        <w:sdtEndPr/>
        <w:sdtContent>
          <w:r w:rsidR="000139C0" w:rsidRPr="006C2108">
            <w:t xml:space="preserve">     </w:t>
          </w:r>
        </w:sdtContent>
      </w:sdt>
      <w:sdt>
        <w:sdtPr>
          <w:tag w:val="goog_rdk_11"/>
          <w:id w:val="-12153472"/>
        </w:sdtPr>
        <w:sdtEndPr/>
        <w:sdtContent>
          <w:r w:rsidR="003832F6" w:rsidRPr="006C2108">
            <w:rPr>
              <w:rFonts w:ascii="Times New Roman" w:eastAsia="Times New Roman" w:hAnsi="Times New Roman" w:cs="Times New Roman"/>
              <w:color w:val="000000"/>
              <w:sz w:val="24"/>
              <w:szCs w:val="24"/>
            </w:rPr>
            <w:t>к</w:t>
          </w:r>
        </w:sdtContent>
      </w:sdt>
      <w:r w:rsidR="003832F6" w:rsidRPr="006C2108">
        <w:rPr>
          <w:rFonts w:ascii="Times New Roman" w:eastAsia="Times New Roman" w:hAnsi="Times New Roman" w:cs="Times New Roman"/>
          <w:color w:val="000000"/>
          <w:sz w:val="24"/>
          <w:szCs w:val="24"/>
        </w:rPr>
        <w:t>арет</w:t>
      </w:r>
      <w:sdt>
        <w:sdtPr>
          <w:tag w:val="goog_rdk_12"/>
          <w:id w:val="-995873240"/>
          <w:showingPlcHdr/>
        </w:sdtPr>
        <w:sdtEndPr/>
        <w:sdtContent>
          <w:r w:rsidR="000139C0" w:rsidRPr="006C2108">
            <w:t xml:space="preserve">     </w:t>
          </w:r>
        </w:sdtContent>
      </w:sdt>
      <w:r w:rsidR="003832F6" w:rsidRPr="006C2108">
        <w:rPr>
          <w:rFonts w:ascii="Times New Roman" w:eastAsia="Times New Roman" w:hAnsi="Times New Roman" w:cs="Times New Roman"/>
          <w:color w:val="000000"/>
          <w:sz w:val="24"/>
          <w:szCs w:val="24"/>
        </w:rPr>
        <w:t xml:space="preserve"> </w:t>
      </w:r>
      <w:r w:rsidR="003832F6" w:rsidRPr="006C2108">
        <w:rPr>
          <w:rFonts w:ascii="Times New Roman" w:eastAsia="Times New Roman" w:hAnsi="Times New Roman" w:cs="Times New Roman"/>
          <w:sz w:val="24"/>
          <w:szCs w:val="24"/>
        </w:rPr>
        <w:t>“</w:t>
      </w:r>
      <w:r w:rsidR="003832F6" w:rsidRPr="006C2108">
        <w:rPr>
          <w:rFonts w:ascii="Times New Roman" w:eastAsia="Times New Roman" w:hAnsi="Times New Roman" w:cs="Times New Roman"/>
          <w:color w:val="000000"/>
          <w:sz w:val="24"/>
          <w:szCs w:val="24"/>
        </w:rPr>
        <w:t>швидкої допомоги</w:t>
      </w:r>
      <w:r w:rsidR="003832F6" w:rsidRPr="006C2108">
        <w:rPr>
          <w:rFonts w:ascii="Times New Roman" w:eastAsia="Times New Roman" w:hAnsi="Times New Roman" w:cs="Times New Roman"/>
          <w:sz w:val="24"/>
          <w:szCs w:val="24"/>
        </w:rPr>
        <w:t>”</w:t>
      </w:r>
      <w:r w:rsidR="003832F6" w:rsidRPr="006C2108">
        <w:rPr>
          <w:rFonts w:ascii="Times New Roman" w:eastAsia="Times New Roman" w:hAnsi="Times New Roman" w:cs="Times New Roman"/>
          <w:color w:val="000000"/>
          <w:sz w:val="24"/>
          <w:szCs w:val="24"/>
        </w:rPr>
        <w:t>, аварійні бригади, пожежн</w:t>
      </w:r>
      <w:sdt>
        <w:sdtPr>
          <w:tag w:val="goog_rdk_13"/>
          <w:id w:val="-70508169"/>
        </w:sdtPr>
        <w:sdtEndPr/>
        <w:sdtContent>
          <w:r w:rsidR="003832F6" w:rsidRPr="006C2108">
            <w:rPr>
              <w:rFonts w:ascii="Times New Roman" w:eastAsia="Times New Roman" w:hAnsi="Times New Roman" w:cs="Times New Roman"/>
              <w:color w:val="000000"/>
              <w:sz w:val="24"/>
              <w:szCs w:val="24"/>
            </w:rPr>
            <w:t>і</w:t>
          </w:r>
        </w:sdtContent>
      </w:sdt>
      <w:sdt>
        <w:sdtPr>
          <w:tag w:val="goog_rdk_14"/>
          <w:id w:val="655425669"/>
          <w:showingPlcHdr/>
        </w:sdtPr>
        <w:sdtEndPr/>
        <w:sdtContent>
          <w:r w:rsidR="000139C0" w:rsidRPr="006C2108">
            <w:t xml:space="preserve">     </w:t>
          </w:r>
        </w:sdtContent>
      </w:sdt>
      <w:r w:rsidR="003832F6" w:rsidRPr="006C2108">
        <w:rPr>
          <w:rFonts w:ascii="Times New Roman" w:eastAsia="Times New Roman" w:hAnsi="Times New Roman" w:cs="Times New Roman"/>
          <w:color w:val="000000"/>
          <w:sz w:val="24"/>
          <w:szCs w:val="24"/>
        </w:rPr>
        <w:t xml:space="preserve">, які прибули для надання допомоги, </w:t>
      </w:r>
      <w:sdt>
        <w:sdtPr>
          <w:tag w:val="goog_rdk_15"/>
          <w:id w:val="758263045"/>
        </w:sdtPr>
        <w:sdtEndPr/>
        <w:sdtContent>
          <w:r w:rsidR="003832F6" w:rsidRPr="006C2108">
            <w:rPr>
              <w:rFonts w:ascii="Times New Roman" w:eastAsia="Times New Roman" w:hAnsi="Times New Roman" w:cs="Times New Roman"/>
              <w:color w:val="000000"/>
              <w:sz w:val="24"/>
              <w:szCs w:val="24"/>
            </w:rPr>
            <w:t xml:space="preserve">співробітники правоохоронних органів </w:t>
          </w:r>
        </w:sdtContent>
      </w:sdt>
      <w:r w:rsidR="003832F6" w:rsidRPr="006C2108">
        <w:rPr>
          <w:rFonts w:ascii="Times New Roman" w:eastAsia="Times New Roman" w:hAnsi="Times New Roman" w:cs="Times New Roman"/>
          <w:color w:val="000000"/>
          <w:sz w:val="24"/>
          <w:szCs w:val="24"/>
        </w:rPr>
        <w:t xml:space="preserve">допускаються на територію грального закладу </w:t>
      </w:r>
      <w:sdt>
        <w:sdtPr>
          <w:tag w:val="goog_rdk_16"/>
          <w:id w:val="1958293732"/>
        </w:sdtPr>
        <w:sdtEndPr/>
        <w:sdtContent>
          <w:r w:rsidR="003832F6" w:rsidRPr="006C2108">
            <w:rPr>
              <w:rFonts w:ascii="Times New Roman" w:eastAsia="Times New Roman" w:hAnsi="Times New Roman" w:cs="Times New Roman"/>
              <w:color w:val="000000"/>
              <w:sz w:val="24"/>
              <w:szCs w:val="24"/>
            </w:rPr>
            <w:t xml:space="preserve">та його прилеглу територію </w:t>
          </w:r>
        </w:sdtContent>
      </w:sdt>
      <w:r w:rsidR="003832F6" w:rsidRPr="006C2108">
        <w:rPr>
          <w:rFonts w:ascii="Times New Roman" w:eastAsia="Times New Roman" w:hAnsi="Times New Roman" w:cs="Times New Roman"/>
          <w:color w:val="000000"/>
          <w:sz w:val="24"/>
          <w:szCs w:val="24"/>
        </w:rPr>
        <w:t>в супроводі співробітників служби безпеки грального закладу.</w:t>
      </w:r>
    </w:p>
    <w:p w14:paraId="494B2172" w14:textId="77777777" w:rsidR="00111C35" w:rsidRPr="006C2108" w:rsidRDefault="00111C35">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14:paraId="624EDC5E" w14:textId="77777777" w:rsidR="00111C35" w:rsidRPr="006C2108" w:rsidRDefault="003832F6">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b/>
          <w:color w:val="000000"/>
          <w:sz w:val="24"/>
          <w:szCs w:val="24"/>
        </w:rPr>
        <w:t>ОБОВ’ЯЗКИ ВІДВІДУВАЧІВ ГРАЛЬНОГО ЗАКЛАДУ</w:t>
      </w:r>
    </w:p>
    <w:p w14:paraId="0668E6B5"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Усі без виключення відвідувачі грального закладу зобов’язані:  </w:t>
      </w:r>
    </w:p>
    <w:p w14:paraId="01675818"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відповідно до вимог статті 17 Закону України «Про державне регулювання діяльності щодо організації та проведення азартних ігор», статті 11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пройти ідентифікацію (реєстрацію), яка здійснюється в порядку, визначеному чинним законодавством України та цими Правилами. Відвідувач несе відповідальність за достовірність наданих документів та інформації відповідно до законодавства.</w:t>
      </w:r>
    </w:p>
    <w:p w14:paraId="74AB35E1"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До початку участі в азартних іграх ознайомитися з цими Правилами та іншими Правилами Організатора.</w:t>
      </w:r>
    </w:p>
    <w:p w14:paraId="673EFC89"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При вході до грального закладу пройти перевірку металошукачем, пред'явити співробітникам грального закладу речі і ручну поклажу на перевірку, а також на прохання співробітника служби безпеки грального закладу відкрити сумку, портфель тощо та показати їх вміст.</w:t>
      </w:r>
      <w:sdt>
        <w:sdtPr>
          <w:tag w:val="goog_rdk_17"/>
          <w:id w:val="-612980781"/>
        </w:sdtPr>
        <w:sdtEndPr/>
        <w:sdtContent>
          <w:r w:rsidRPr="006C2108">
            <w:rPr>
              <w:rFonts w:ascii="Times New Roman" w:eastAsia="Times New Roman" w:hAnsi="Times New Roman" w:cs="Times New Roman"/>
              <w:color w:val="000000"/>
              <w:sz w:val="24"/>
              <w:szCs w:val="24"/>
            </w:rPr>
            <w:t xml:space="preserve"> Заборонені до пронесення до грального закладу предмети вилучаються співробітниками служби безпеки грального закладу, зберігаються в спеціально відведених для цього місцях поза межами грального закладу, і повертаються відвідувачеві при виході з грального закладу</w:t>
          </w:r>
        </w:sdtContent>
      </w:sdt>
    </w:p>
    <w:p w14:paraId="766B0CA0"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 xml:space="preserve">Поводити себе </w:t>
      </w:r>
      <w:proofErr w:type="spellStart"/>
      <w:r w:rsidRPr="006C2108">
        <w:rPr>
          <w:rFonts w:ascii="Times New Roman" w:eastAsia="Times New Roman" w:hAnsi="Times New Roman" w:cs="Times New Roman"/>
          <w:color w:val="000000"/>
          <w:sz w:val="24"/>
          <w:szCs w:val="24"/>
        </w:rPr>
        <w:t>коректно</w:t>
      </w:r>
      <w:proofErr w:type="spellEnd"/>
      <w:r w:rsidRPr="006C2108">
        <w:rPr>
          <w:rFonts w:ascii="Times New Roman" w:eastAsia="Times New Roman" w:hAnsi="Times New Roman" w:cs="Times New Roman"/>
          <w:color w:val="000000"/>
          <w:sz w:val="24"/>
          <w:szCs w:val="24"/>
        </w:rPr>
        <w:t>, стримано, не порушувати громадський порядок, не допускати нецензурних виразів на адресу співробітників, відвідувачів чи партнерів грального закладу.</w:t>
      </w:r>
    </w:p>
    <w:p w14:paraId="03D055CF"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Дотримуватися на території грального закладу чистоти і порядку; не вчиняти дій, що порушують спокій і відпочинок інших відвідувачів грального закладу.</w:t>
      </w:r>
    </w:p>
    <w:p w14:paraId="6A788717"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Дотримуватися на території грального закладу цих Правил, а також загальноприйнятих норми суспільної поведінки, моралі і етики.</w:t>
      </w:r>
    </w:p>
    <w:p w14:paraId="2CE37398"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Неухильно виконувати вимоги співробітників грального закладу, в тому числі служби безпеки грального закладу, щодо усунення порушень цих Правил.</w:t>
      </w:r>
    </w:p>
    <w:p w14:paraId="2CD659D3"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lastRenderedPageBreak/>
        <w:t>На першу вимогу Адміністрації або співробітників грального закладу в добровільному порядку пред'являти основний документ, що засвідчує особу і підтверджує вік відвідувача.</w:t>
      </w:r>
    </w:p>
    <w:sdt>
      <w:sdtPr>
        <w:tag w:val="goog_rdk_21"/>
        <w:id w:val="1639385744"/>
      </w:sdtPr>
      <w:sdtEndPr/>
      <w:sdtContent>
        <w:p w14:paraId="3640B1B2" w14:textId="5A8FB9CA"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У разі змін</w:t>
          </w:r>
          <w:sdt>
            <w:sdtPr>
              <w:tag w:val="goog_rdk_18"/>
              <w:id w:val="-1115981713"/>
            </w:sdtPr>
            <w:sdtEndPr/>
            <w:sdtContent>
              <w:r w:rsidRPr="006C2108">
                <w:rPr>
                  <w:rFonts w:ascii="Times New Roman" w:eastAsia="Times New Roman" w:hAnsi="Times New Roman" w:cs="Times New Roman"/>
                  <w:color w:val="000000"/>
                  <w:sz w:val="24"/>
                  <w:szCs w:val="24"/>
                </w:rPr>
                <w:t>и</w:t>
              </w:r>
            </w:sdtContent>
          </w:sdt>
          <w:sdt>
            <w:sdtPr>
              <w:tag w:val="goog_rdk_19"/>
              <w:id w:val="-1682272442"/>
              <w:showingPlcHdr/>
            </w:sdtPr>
            <w:sdtEndPr/>
            <w:sdtContent>
              <w:r w:rsidR="000B75F7" w:rsidRPr="006C2108">
                <w:t xml:space="preserve">     </w:t>
              </w:r>
            </w:sdtContent>
          </w:sdt>
          <w:r w:rsidRPr="006C2108">
            <w:rPr>
              <w:rFonts w:ascii="Times New Roman" w:eastAsia="Times New Roman" w:hAnsi="Times New Roman" w:cs="Times New Roman"/>
              <w:color w:val="000000"/>
              <w:sz w:val="24"/>
              <w:szCs w:val="24"/>
            </w:rPr>
            <w:t xml:space="preserve"> ідентифікуючих даних і при подальшому відвідуванні грального закладу відвідувач зобов'язаний повідомити про це Адміністрацію грального закладу для оновлення інформації.</w:t>
          </w:r>
          <w:sdt>
            <w:sdtPr>
              <w:tag w:val="goog_rdk_20"/>
              <w:id w:val="-760373703"/>
            </w:sdtPr>
            <w:sdtEndPr/>
            <w:sdtContent/>
          </w:sdt>
        </w:p>
      </w:sdtContent>
    </w:sdt>
    <w:sdt>
      <w:sdtPr>
        <w:tag w:val="goog_rdk_24"/>
        <w:id w:val="-635330701"/>
      </w:sdtPr>
      <w:sdtEndPr/>
      <w:sdtContent>
        <w:p w14:paraId="6AEDBC6C" w14:textId="52F16972" w:rsidR="00111C35" w:rsidRPr="006C2108" w:rsidRDefault="00C3150B">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sdt>
            <w:sdtPr>
              <w:tag w:val="goog_rdk_22"/>
              <w:id w:val="-1972499058"/>
            </w:sdtPr>
            <w:sdtEndPr/>
            <w:sdtContent>
              <w:r w:rsidR="003832F6" w:rsidRPr="006C2108">
                <w:rPr>
                  <w:rFonts w:ascii="Times New Roman" w:eastAsia="Times New Roman" w:hAnsi="Times New Roman" w:cs="Times New Roman"/>
                  <w:color w:val="000000"/>
                  <w:sz w:val="24"/>
                  <w:szCs w:val="24"/>
                </w:rPr>
                <w:t xml:space="preserve">. Під час проведення карантинних заходів, пов’язаних з пандемією, викликаною SARS-CoV-2 (COVID-19), </w:t>
              </w:r>
              <w:r w:rsidR="000139C0" w:rsidRPr="006C2108">
                <w:rPr>
                  <w:rFonts w:ascii="Times New Roman" w:eastAsia="Times New Roman" w:hAnsi="Times New Roman" w:cs="Times New Roman"/>
                  <w:color w:val="000000"/>
                  <w:sz w:val="24"/>
                  <w:szCs w:val="24"/>
                </w:rPr>
                <w:t xml:space="preserve">або іншим </w:t>
              </w:r>
              <w:r w:rsidR="00932EBC" w:rsidRPr="006C2108">
                <w:rPr>
                  <w:rFonts w:ascii="Times New Roman" w:eastAsia="Times New Roman" w:hAnsi="Times New Roman" w:cs="Times New Roman"/>
                  <w:color w:val="000000"/>
                  <w:sz w:val="24"/>
                  <w:szCs w:val="24"/>
                </w:rPr>
                <w:t xml:space="preserve">вірусом, </w:t>
              </w:r>
              <w:r w:rsidR="003832F6" w:rsidRPr="006C2108">
                <w:rPr>
                  <w:rFonts w:ascii="Times New Roman" w:eastAsia="Times New Roman" w:hAnsi="Times New Roman" w:cs="Times New Roman"/>
                  <w:color w:val="000000"/>
                  <w:sz w:val="24"/>
                  <w:szCs w:val="24"/>
                </w:rPr>
                <w:t>дотримуватися протиепідемічних норм, затверджених чинним законодавством України, а також правил, встановлених Гральним закладом.</w:t>
              </w:r>
            </w:sdtContent>
          </w:sdt>
          <w:sdt>
            <w:sdtPr>
              <w:tag w:val="goog_rdk_23"/>
              <w:id w:val="976115649"/>
              <w:showingPlcHdr/>
            </w:sdtPr>
            <w:sdtEndPr/>
            <w:sdtContent>
              <w:r w:rsidR="000139C0" w:rsidRPr="006C2108">
                <w:t xml:space="preserve">     </w:t>
              </w:r>
            </w:sdtContent>
          </w:sdt>
        </w:p>
      </w:sdtContent>
    </w:sdt>
    <w:p w14:paraId="3D62755E"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Адміністрація грального закладу залишає за собою право прийняття остаточного рішення в разі виникнення будь-якої спірної ситуації у гральному закладі. Рішення, прийняте адміністрацією грального закладу, є обов'язковим для виконання усіма відвідувачами грального закладу.</w:t>
      </w:r>
    </w:p>
    <w:p w14:paraId="053D73FD" w14:textId="77777777" w:rsidR="00111C35" w:rsidRPr="006C2108" w:rsidRDefault="00111C35">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21976669" w14:textId="77777777" w:rsidR="00111C35" w:rsidRPr="006C2108" w:rsidRDefault="003832F6">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b/>
          <w:color w:val="000000"/>
          <w:sz w:val="24"/>
          <w:szCs w:val="24"/>
        </w:rPr>
        <w:t xml:space="preserve">ДІЇ, ЩО ЗАБОРОНЕНІ НА ТЕРИТОРІЇ ГРАЛЬНОГО ЗАКЛАДУ, ТА ВІДПОВІДАЛЬНІСТЬ ВІДВІДУВАЧІВ ГРАЛЬНОГО ЗАКЛАДУ </w:t>
      </w:r>
    </w:p>
    <w:p w14:paraId="48409825" w14:textId="77777777" w:rsidR="00111C35" w:rsidRPr="006C2108" w:rsidRDefault="003832F6" w:rsidP="000139C0">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 На території грального закладу суворо забороняється: </w:t>
      </w:r>
    </w:p>
    <w:p w14:paraId="7119A0A6"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Порушення цих Правил та інших затверджених у встановленому порядку локальних нормативних актів грального закладу, правил протипожежної безпеки.</w:t>
      </w:r>
    </w:p>
    <w:p w14:paraId="7F34FF01"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Відмова виконувати або ігнорування будь-яких внутрішніх Правил грального закладу, а також вимог Адміністрації грального закладу по їх дотриманню.</w:t>
      </w:r>
    </w:p>
    <w:p w14:paraId="2F27CF90"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Спроби вступу в злочинну змову зі співробітниками грального закладу або іншими відвідувачами грального закладу з метою отримання незаконного виграшу / доходу.</w:t>
      </w:r>
    </w:p>
    <w:p w14:paraId="25528714"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Відмова або ухилення відвідувача  від оплати придбаних ним товарів, наданих послуг.</w:t>
      </w:r>
    </w:p>
    <w:p w14:paraId="6A14D3D8"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Незаконне привласнення власності грального закладу або інших відвідувачів (в </w:t>
      </w:r>
      <w:proofErr w:type="spellStart"/>
      <w:r w:rsidRPr="006C2108">
        <w:rPr>
          <w:rFonts w:ascii="Times New Roman" w:eastAsia="Times New Roman" w:hAnsi="Times New Roman" w:cs="Times New Roman"/>
          <w:color w:val="000000"/>
          <w:sz w:val="24"/>
          <w:szCs w:val="24"/>
        </w:rPr>
        <w:t>т.ч</w:t>
      </w:r>
      <w:proofErr w:type="spellEnd"/>
      <w:r w:rsidRPr="006C2108">
        <w:rPr>
          <w:rFonts w:ascii="Times New Roman" w:eastAsia="Times New Roman" w:hAnsi="Times New Roman" w:cs="Times New Roman"/>
          <w:color w:val="000000"/>
          <w:sz w:val="24"/>
          <w:szCs w:val="24"/>
        </w:rPr>
        <w:t xml:space="preserve">. готівкових коштів, фішок, касових квитків і </w:t>
      </w:r>
      <w:proofErr w:type="spellStart"/>
      <w:r w:rsidRPr="006C2108">
        <w:rPr>
          <w:rFonts w:ascii="Times New Roman" w:eastAsia="Times New Roman" w:hAnsi="Times New Roman" w:cs="Times New Roman"/>
          <w:color w:val="000000"/>
          <w:sz w:val="24"/>
          <w:szCs w:val="24"/>
        </w:rPr>
        <w:t>т.п</w:t>
      </w:r>
      <w:proofErr w:type="spellEnd"/>
      <w:r w:rsidRPr="006C2108">
        <w:rPr>
          <w:rFonts w:ascii="Times New Roman" w:eastAsia="Times New Roman" w:hAnsi="Times New Roman" w:cs="Times New Roman"/>
          <w:color w:val="000000"/>
          <w:sz w:val="24"/>
          <w:szCs w:val="24"/>
        </w:rPr>
        <w:t>.), або спроби їх незаконного отримання.</w:t>
      </w:r>
    </w:p>
    <w:p w14:paraId="3C0FED8B"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Грати та/або робити ставки за іншого відвідувача, вступати в гру без особистої присутності в зоні обслуговування учасників азартних ігор.</w:t>
      </w:r>
    </w:p>
    <w:p w14:paraId="4A18D2CD"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Купувати ігрові замінники гривні (гральні жетони, фішки тощо) поза касою грального закладу.</w:t>
      </w:r>
    </w:p>
    <w:p w14:paraId="355BCC21"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Спроби використовувати в грі підроблені ігрові замінники гривні (фішки, карти, купюри, гральні жетони), або внутрішні ігрові замінники гривні інших гральних закладів.</w:t>
      </w:r>
    </w:p>
    <w:p w14:paraId="1DB2D6AC"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Передавати (купувати, поступатися або будь-яким іншим чином відчужувати) іншим особам, в тому числі іншим гравцям або відвідувачам, права вимоги до грального закладу, без згоди Адміністрації грального закладу.</w:t>
      </w:r>
    </w:p>
    <w:p w14:paraId="70E23F4D"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Будь-які агресивні або образливі дії, нецензурна лайка по відношенню до співробітників грального закладу або інших  відвідувачів.</w:t>
      </w:r>
    </w:p>
    <w:p w14:paraId="32A35D5E"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Жебрацтво, вимагання.</w:t>
      </w:r>
    </w:p>
    <w:p w14:paraId="4041A44F"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Гра за зарезервованими гральними столами або гральними автоматами.</w:t>
      </w:r>
    </w:p>
    <w:p w14:paraId="31493747"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Спроби втручання в роботу або спроби виведення з ладу грального обладнання грального закладу.</w:t>
      </w:r>
    </w:p>
    <w:p w14:paraId="60DA6AB2"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Пошкодження, псування майна грального закладу. </w:t>
      </w:r>
    </w:p>
    <w:p w14:paraId="363C0894"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Використання грального чи іншого обладнання грального закладу не за призначенням.</w:t>
      </w:r>
    </w:p>
    <w:p w14:paraId="3821EE68"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Спроби ведення на території грального закладу фото-, відео- чи аудіозапису з використанням будь-яких технічних засобів, в тому числі засобів мобільного зв'язку, без дозволу Адміністрації грального закладу.</w:t>
      </w:r>
    </w:p>
    <w:p w14:paraId="08C3E10E"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lastRenderedPageBreak/>
        <w:t xml:space="preserve">Ведення зйомки грального обладнання, а також інших відвідувачів грального закладу під час гри. </w:t>
      </w:r>
    </w:p>
    <w:p w14:paraId="5D9D7E52"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Вживання на території грального закладу наркотичних, токсичних або психотропних речовин і засобів.</w:t>
      </w:r>
    </w:p>
    <w:p w14:paraId="7E03FE61"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Спроби проникнення в службові приміщення грального закладу, в тому числі  проникнення в будівлю через службові входи або прохід на територію грального закладу без оформлення (ідентифікації, реєстрації) в якості відвідувача.</w:t>
      </w:r>
    </w:p>
    <w:p w14:paraId="7A42D355"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Вступати в контакт з персоналом грального закладу поза процесом гри за винятком осіб, до службових обов'язків яких входить спілкування з відвідувачами (Адміністрація, співробітники служби безпеки, менеджери, служби прийому відвідувачів).</w:t>
      </w:r>
    </w:p>
    <w:p w14:paraId="70B26D12" w14:textId="77777777" w:rsidR="00111C35" w:rsidRPr="006C2108" w:rsidRDefault="003832F6">
      <w:pPr>
        <w:numPr>
          <w:ilvl w:val="2"/>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Перешкоджати виконанню співробітниками грального закладу своїх службових обов'язків.</w:t>
      </w:r>
    </w:p>
    <w:p w14:paraId="080F3BDC"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У гральному закладі діє заборона на куріння у відповідності з чинним законодавством, окрім спеціально відведених місць для куріння. </w:t>
      </w:r>
    </w:p>
    <w:p w14:paraId="4B782530"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Рішення у ситуаціях, пов'язаних з питаннями відвідування і перебування в гральному закладі, приймаються Адміністрацією грального закладу.</w:t>
      </w:r>
    </w:p>
    <w:p w14:paraId="5B377A1A"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У разі порушення відвідувачем цих Правил, Адміністрація грального закладу має право вимагати від такого відвідувача негайно покинути територію грального закладу, а також приймати рішення про внесення такого відвідувача до Списку небажаних осіб (осіб, яким заборонений вхід до грального закладу).</w:t>
      </w:r>
    </w:p>
    <w:p w14:paraId="7A542536"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У разі вчинення відвідувачами грального закладу протиправних дій, що містять ознаки адміністративного або кримінального правопорушення, співробітники грального закладу передають відповідну інформацію до правоохоронних органів для притягнення їх до відповідальності. При цьому співробітники служби безпеки грального закладу мають право прийняти встановлені законом заходи для припинення правопорушення та затримання порушника.</w:t>
      </w:r>
    </w:p>
    <w:p w14:paraId="09248CCB"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 У разі знищення, пошкодження або іншого погіршення відвідувачем обладнання або майна грального закладу, Адміністрація має право вимагати від винного(-</w:t>
      </w:r>
      <w:proofErr w:type="spellStart"/>
      <w:r w:rsidRPr="006C2108">
        <w:rPr>
          <w:rFonts w:ascii="Times New Roman" w:eastAsia="Times New Roman" w:hAnsi="Times New Roman" w:cs="Times New Roman"/>
          <w:color w:val="000000"/>
          <w:sz w:val="24"/>
          <w:szCs w:val="24"/>
        </w:rPr>
        <w:t>их</w:t>
      </w:r>
      <w:proofErr w:type="spellEnd"/>
      <w:r w:rsidRPr="006C2108">
        <w:rPr>
          <w:rFonts w:ascii="Times New Roman" w:eastAsia="Times New Roman" w:hAnsi="Times New Roman" w:cs="Times New Roman"/>
          <w:color w:val="000000"/>
          <w:sz w:val="24"/>
          <w:szCs w:val="24"/>
        </w:rPr>
        <w:t>) повного відшкодування збитків відповідно до чинного законодавства України.</w:t>
      </w:r>
    </w:p>
    <w:p w14:paraId="5A3A0B1B" w14:textId="77777777" w:rsidR="00111C35" w:rsidRPr="006C2108" w:rsidRDefault="00111C35">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14:paraId="7FC8EFF5" w14:textId="77777777" w:rsidR="00111C35" w:rsidRPr="006C2108" w:rsidRDefault="003832F6">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b/>
          <w:color w:val="000000"/>
          <w:sz w:val="24"/>
          <w:szCs w:val="24"/>
        </w:rPr>
        <w:t xml:space="preserve">ПРАВА І ОБОВ’ЯЗКИ СПІВРОБІТНИКІВ ГРАЛЬНОГО ЗАКЛАДУ </w:t>
      </w:r>
    </w:p>
    <w:p w14:paraId="5AAA9272"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При виникненні на території грального закладу ситуацій, вирішення яких вимагає втручання співробітників служби безпеки грального закладу, останні можуть застосовувати заходи адекватного впливу в межах їх повноважень, а також в межах необхідної оборони і крайньої необхідності.</w:t>
      </w:r>
    </w:p>
    <w:p w14:paraId="5CC116C6"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Співробітник грального закладу має право вимагати від будь-якого відвідувача, який порушує дані Правила, негайно покинути територію грального закладу і прилеглу до нього територію. У разі відмови до порушника можуть бути застосовані заходи впливу, спрямовані на його видворення за межі грального закладу і прилеглої до нього території.</w:t>
      </w:r>
    </w:p>
    <w:p w14:paraId="76939154"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Адміністрація грального закладу має право вести Список небажаних осіб (список осіб, яким заборонений доступ в гральний заклад). </w:t>
      </w:r>
    </w:p>
    <w:p w14:paraId="163B36D5"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Адміністрація грального закладу має право на свій розсуд закрити (або обмежити) для відвідування окремі приміщення та / або зони в гральному закладі.</w:t>
      </w:r>
    </w:p>
    <w:p w14:paraId="78B351D5"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Адміністрація та співробітники грального закладу зобов’язані в межах повноважень надавати необхідну допомогу та консультації/роз’яснення відвідувачам грального закладу з питань, що виникають під час надання послуг з організації азартних ігор. </w:t>
      </w:r>
    </w:p>
    <w:p w14:paraId="12574B06"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Адміністрація грального закладу зобов’язана розглядати скарги чи інші звернення відвідувачів грального закладу та приймати рішення з їх приводу у межах повноважень. </w:t>
      </w:r>
    </w:p>
    <w:p w14:paraId="39E5D55C"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lastRenderedPageBreak/>
        <w:t>Адміністрація та співробітники грального закладу зобов’язані дотримуватися вимог законодавства України щодо порядку організації азартних ігор, а також вимог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136FC65" w14:textId="77777777" w:rsidR="00111C35" w:rsidRPr="006C2108" w:rsidRDefault="00111C35">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14:paraId="757D7D97" w14:textId="77777777" w:rsidR="00111C35" w:rsidRPr="006C2108" w:rsidRDefault="003832F6">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b/>
          <w:color w:val="000000"/>
          <w:sz w:val="24"/>
          <w:szCs w:val="24"/>
        </w:rPr>
        <w:t xml:space="preserve">ІНШІ ПОЛОЖЕННЯ </w:t>
      </w:r>
    </w:p>
    <w:p w14:paraId="6A47EDF5"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Гральний заклад не несе відповідальність за збереження особистих речей відвідувачів, залишених без нагляду або забутих на території грального закладу (в тому числі мобільних телефонів чи інших пристроїв, залишених на підзарядку).</w:t>
      </w:r>
    </w:p>
    <w:p w14:paraId="6480C39E"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Особисті речі, здані відвідувачем грального закладу на зберігання в гардероб, видаються тільки при пред'явленні номерка. У разі втрати номерка гральний заклад не несе відповідальності за збереження речей, зданих на зберігання, а видача таких речей проводиться лише в присутності представника Адміністрації грального закладу за пред'явленням документів, що засвідчують особу відвідувача грального закладу, та усним описом зданих на зберігання речей.</w:t>
      </w:r>
    </w:p>
    <w:p w14:paraId="3ADD68A7"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 xml:space="preserve">Гральний заклад не несе відповідальності за гроші, коштовності та інші цінності, що знаходяться в одязі, зданому до гардеробу. </w:t>
      </w:r>
    </w:p>
    <w:p w14:paraId="5B04A9DB"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4"/>
          <w:szCs w:val="24"/>
        </w:rPr>
      </w:pPr>
      <w:r w:rsidRPr="006C2108">
        <w:rPr>
          <w:rFonts w:ascii="Times New Roman" w:eastAsia="Times New Roman" w:hAnsi="Times New Roman" w:cs="Times New Roman"/>
          <w:color w:val="000000"/>
          <w:sz w:val="24"/>
          <w:szCs w:val="24"/>
        </w:rPr>
        <w:t>Забуті особисті речі реєструються і зберігаються в гральному закладі відповідно до норм чинного законодавства.</w:t>
      </w:r>
    </w:p>
    <w:p w14:paraId="5CF51292" w14:textId="77777777" w:rsidR="00111C35" w:rsidRPr="006C2108" w:rsidRDefault="00111C35">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14:paraId="40D646FA" w14:textId="77777777" w:rsidR="00111C35" w:rsidRPr="006C2108" w:rsidRDefault="003832F6">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b/>
          <w:color w:val="000000"/>
          <w:sz w:val="24"/>
          <w:szCs w:val="24"/>
        </w:rPr>
        <w:t>ІНФОРМАЦІЙНІ ПОВІДОМЛЕННЯ</w:t>
      </w:r>
    </w:p>
    <w:p w14:paraId="776DB9C9"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З метою забезпечення безпеки відвідувачів і співробітників грального закладу у гральному закладі ведеться відео- та аудіозапис.</w:t>
      </w:r>
    </w:p>
    <w:p w14:paraId="477D5379"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Реєструючись в гральному закладі відвідувач підтверджує свою згоду на збір і обробку своїх персональних даних. Вся персональна інформація про відвідувачів зберігається і використовується адміністрацією грального закладу в установленому законом порядку. Дана інформація може бути використана для запобігання вчиненню правопорушень та для інших законних цілей (в тому числі для інформування відвідувачів про заходи і послуги грального закладу за допомогою пошти, електронних листів, телефонного зв'язку або текстових повідомлень).</w:t>
      </w:r>
    </w:p>
    <w:p w14:paraId="2DF821C0"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Адміністрація грального закладу попереджає про небезпеку надмірного захоплення азартними іграми.</w:t>
      </w:r>
    </w:p>
    <w:p w14:paraId="23337F98"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У всіх ситуаціях, не передбачених цими Правилами, остаточне рішення приймається Адміністрацією грального закладу, яке є обов’язковим для всіх відвідувачів грального закладу.</w:t>
      </w:r>
    </w:p>
    <w:p w14:paraId="09B2B094"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Адміністрація грального закладу має право вносити зміни до чинних Правил з метою поліпшення якості послуг, що надаються і підвищення ефективності роботи грального закладу, без попередньої згоди і повідомлення відвідувачів, в зв'язку з чим, відвідувач зобов'язується регулярно відслідковувати зміни в цих Правилах, опублікованих на інтернет-ресурсі Організатора і розміщених в гральному закладі.</w:t>
      </w:r>
    </w:p>
    <w:p w14:paraId="272CE6BF" w14:textId="77777777" w:rsidR="00111C35" w:rsidRPr="006C2108" w:rsidRDefault="003832F6">
      <w:pPr>
        <w:numPr>
          <w:ilvl w:val="1"/>
          <w:numId w:val="3"/>
        </w:numPr>
        <w:pBdr>
          <w:top w:val="nil"/>
          <w:left w:val="nil"/>
          <w:bottom w:val="nil"/>
          <w:right w:val="nil"/>
          <w:between w:val="nil"/>
        </w:pBdr>
        <w:spacing w:after="0"/>
        <w:ind w:left="0" w:firstLine="0"/>
        <w:jc w:val="both"/>
        <w:rPr>
          <w:rFonts w:ascii="Times New Roman" w:eastAsia="Times New Roman" w:hAnsi="Times New Roman" w:cs="Times New Roman"/>
          <w:b/>
          <w:color w:val="000000"/>
          <w:sz w:val="24"/>
          <w:szCs w:val="24"/>
        </w:rPr>
      </w:pPr>
      <w:r w:rsidRPr="006C2108">
        <w:rPr>
          <w:rFonts w:ascii="Times New Roman" w:eastAsia="Times New Roman" w:hAnsi="Times New Roman" w:cs="Times New Roman"/>
          <w:color w:val="000000"/>
          <w:sz w:val="24"/>
          <w:szCs w:val="24"/>
        </w:rPr>
        <w:t>Ці Правила діють до їх скасування та / або зміни Адміністрацією грального закладу.</w:t>
      </w:r>
    </w:p>
    <w:p w14:paraId="009D0415" w14:textId="77777777" w:rsidR="00111C35" w:rsidRDefault="00111C35">
      <w:pPr>
        <w:pBdr>
          <w:top w:val="nil"/>
          <w:left w:val="nil"/>
          <w:bottom w:val="nil"/>
          <w:right w:val="nil"/>
          <w:between w:val="nil"/>
        </w:pBdr>
        <w:ind w:left="360"/>
        <w:rPr>
          <w:rFonts w:ascii="Times New Roman" w:eastAsia="Times New Roman" w:hAnsi="Times New Roman" w:cs="Times New Roman"/>
          <w:b/>
          <w:color w:val="000000"/>
          <w:sz w:val="24"/>
          <w:szCs w:val="24"/>
        </w:rPr>
      </w:pPr>
    </w:p>
    <w:sectPr w:rsidR="00111C35" w:rsidSect="000B75F7">
      <w:headerReference w:type="default" r:id="rId8"/>
      <w:pgSz w:w="11906" w:h="16838"/>
      <w:pgMar w:top="1134" w:right="850" w:bottom="851"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9757" w14:textId="77777777" w:rsidR="00D9001B" w:rsidRDefault="00D9001B">
      <w:pPr>
        <w:spacing w:after="0" w:line="240" w:lineRule="auto"/>
      </w:pPr>
      <w:r>
        <w:separator/>
      </w:r>
    </w:p>
  </w:endnote>
  <w:endnote w:type="continuationSeparator" w:id="0">
    <w:p w14:paraId="3E4BE1C3" w14:textId="77777777" w:rsidR="00D9001B" w:rsidRDefault="00D9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769E" w14:textId="77777777" w:rsidR="00D9001B" w:rsidRDefault="00D9001B">
      <w:pPr>
        <w:spacing w:after="0" w:line="240" w:lineRule="auto"/>
      </w:pPr>
      <w:r>
        <w:separator/>
      </w:r>
    </w:p>
  </w:footnote>
  <w:footnote w:type="continuationSeparator" w:id="0">
    <w:p w14:paraId="30796A8F" w14:textId="77777777" w:rsidR="00D9001B" w:rsidRDefault="00D90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06789"/>
      <w:docPartObj>
        <w:docPartGallery w:val="Page Numbers (Top of Page)"/>
        <w:docPartUnique/>
      </w:docPartObj>
    </w:sdtPr>
    <w:sdtEndPr>
      <w:rPr>
        <w:rFonts w:ascii="Times New Roman" w:hAnsi="Times New Roman" w:cs="Times New Roman"/>
      </w:rPr>
    </w:sdtEndPr>
    <w:sdtContent>
      <w:p w14:paraId="4F63586F" w14:textId="2B0F3696" w:rsidR="00B048B9" w:rsidRPr="00B048B9" w:rsidRDefault="00B048B9">
        <w:pPr>
          <w:pStyle w:val="a5"/>
          <w:jc w:val="center"/>
          <w:rPr>
            <w:rFonts w:ascii="Times New Roman" w:hAnsi="Times New Roman" w:cs="Times New Roman"/>
          </w:rPr>
        </w:pPr>
        <w:r w:rsidRPr="00B048B9">
          <w:rPr>
            <w:rFonts w:ascii="Times New Roman" w:hAnsi="Times New Roman" w:cs="Times New Roman"/>
          </w:rPr>
          <w:fldChar w:fldCharType="begin"/>
        </w:r>
        <w:r w:rsidRPr="00B048B9">
          <w:rPr>
            <w:rFonts w:ascii="Times New Roman" w:hAnsi="Times New Roman" w:cs="Times New Roman"/>
          </w:rPr>
          <w:instrText>PAGE   \* MERGEFORMAT</w:instrText>
        </w:r>
        <w:r w:rsidRPr="00B048B9">
          <w:rPr>
            <w:rFonts w:ascii="Times New Roman" w:hAnsi="Times New Roman" w:cs="Times New Roman"/>
          </w:rPr>
          <w:fldChar w:fldCharType="separate"/>
        </w:r>
        <w:r w:rsidRPr="00B048B9">
          <w:rPr>
            <w:rFonts w:ascii="Times New Roman" w:hAnsi="Times New Roman" w:cs="Times New Roman"/>
            <w:lang w:val="ru-RU"/>
          </w:rPr>
          <w:t>2</w:t>
        </w:r>
        <w:r w:rsidRPr="00B048B9">
          <w:rPr>
            <w:rFonts w:ascii="Times New Roman" w:hAnsi="Times New Roman" w:cs="Times New Roman"/>
          </w:rPr>
          <w:fldChar w:fldCharType="end"/>
        </w:r>
      </w:p>
    </w:sdtContent>
  </w:sdt>
  <w:p w14:paraId="07ADB01F" w14:textId="77777777" w:rsidR="00111C35" w:rsidRDefault="00111C35">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C6AB0"/>
    <w:multiLevelType w:val="multilevel"/>
    <w:tmpl w:val="7D5C980C"/>
    <w:lvl w:ilvl="0">
      <w:start w:val="1"/>
      <w:numFmt w:val="decimal"/>
      <w:lvlText w:val="%1."/>
      <w:lvlJc w:val="left"/>
      <w:pPr>
        <w:ind w:left="720" w:hanging="360"/>
      </w:pPr>
    </w:lvl>
    <w:lvl w:ilvl="1">
      <w:start w:val="6"/>
      <w:numFmt w:val="decimal"/>
      <w:lvlText w:val="%1.%2."/>
      <w:lvlJc w:val="left"/>
      <w:pPr>
        <w:ind w:left="1100" w:hanging="3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4C6E4B5C"/>
    <w:multiLevelType w:val="multilevel"/>
    <w:tmpl w:val="858A915C"/>
    <w:lvl w:ilvl="0">
      <w:start w:val="1"/>
      <w:numFmt w:val="decimal"/>
      <w:lvlText w:val="%1."/>
      <w:lvlJc w:val="left"/>
      <w:pPr>
        <w:ind w:left="360" w:hanging="360"/>
      </w:pPr>
      <w:rPr>
        <w:b/>
      </w:rPr>
    </w:lvl>
    <w:lvl w:ilvl="1">
      <w:start w:val="1"/>
      <w:numFmt w:val="decimal"/>
      <w:lvlText w:val="%1.%2."/>
      <w:lvlJc w:val="left"/>
      <w:pPr>
        <w:ind w:left="8157" w:hanging="360"/>
      </w:pPr>
      <w:rPr>
        <w:b/>
      </w:rPr>
    </w:lvl>
    <w:lvl w:ilvl="2">
      <w:start w:val="1"/>
      <w:numFmt w:val="decimal"/>
      <w:lvlText w:val="%1.%2.%3."/>
      <w:lvlJc w:val="left"/>
      <w:pPr>
        <w:ind w:left="213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647F155D"/>
    <w:multiLevelType w:val="multilevel"/>
    <w:tmpl w:val="AFF614C6"/>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35"/>
    <w:rsid w:val="000139C0"/>
    <w:rsid w:val="000B75F7"/>
    <w:rsid w:val="00111C35"/>
    <w:rsid w:val="00181295"/>
    <w:rsid w:val="002C1A90"/>
    <w:rsid w:val="003832F6"/>
    <w:rsid w:val="003F75B9"/>
    <w:rsid w:val="004D56EA"/>
    <w:rsid w:val="005A73BF"/>
    <w:rsid w:val="00647ED6"/>
    <w:rsid w:val="006C2108"/>
    <w:rsid w:val="00730B6C"/>
    <w:rsid w:val="00772DAC"/>
    <w:rsid w:val="0077357C"/>
    <w:rsid w:val="007962EC"/>
    <w:rsid w:val="0081443E"/>
    <w:rsid w:val="00932EBC"/>
    <w:rsid w:val="00A746F8"/>
    <w:rsid w:val="00AC344B"/>
    <w:rsid w:val="00B048B9"/>
    <w:rsid w:val="00B57232"/>
    <w:rsid w:val="00C3150B"/>
    <w:rsid w:val="00C6597B"/>
    <w:rsid w:val="00CA4066"/>
    <w:rsid w:val="00D7738B"/>
    <w:rsid w:val="00D9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16A2"/>
  <w15:docId w15:val="{2D0A578C-DC35-4816-ADAE-F84FDF0A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654E84"/>
    <w:pPr>
      <w:ind w:left="720"/>
      <w:contextualSpacing/>
    </w:pPr>
  </w:style>
  <w:style w:type="paragraph" w:styleId="a5">
    <w:name w:val="header"/>
    <w:basedOn w:val="a"/>
    <w:link w:val="a6"/>
    <w:uiPriority w:val="99"/>
    <w:unhideWhenUsed/>
    <w:rsid w:val="00956F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6F9B"/>
  </w:style>
  <w:style w:type="paragraph" w:styleId="a7">
    <w:name w:val="footer"/>
    <w:basedOn w:val="a"/>
    <w:link w:val="a8"/>
    <w:uiPriority w:val="99"/>
    <w:unhideWhenUsed/>
    <w:rsid w:val="00956F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6F9B"/>
  </w:style>
  <w:style w:type="paragraph" w:styleId="HTML">
    <w:name w:val="HTML Preformatted"/>
    <w:basedOn w:val="a"/>
    <w:link w:val="HTML0"/>
    <w:uiPriority w:val="99"/>
    <w:unhideWhenUsed/>
    <w:rsid w:val="006A0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A078C"/>
    <w:rPr>
      <w:rFonts w:ascii="Courier New" w:eastAsia="Times New Roman" w:hAnsi="Courier New" w:cs="Courier New"/>
      <w:sz w:val="20"/>
      <w:szCs w:val="20"/>
      <w:lang w:eastAsia="ru-RU"/>
    </w:rPr>
  </w:style>
  <w:style w:type="paragraph" w:customStyle="1" w:styleId="Iauiue">
    <w:name w:val="Iau?iue"/>
    <w:rsid w:val="00062DDA"/>
    <w:pPr>
      <w:widowControl w:val="0"/>
      <w:spacing w:after="0" w:line="240" w:lineRule="auto"/>
    </w:pPr>
    <w:rPr>
      <w:rFonts w:ascii="Times New Roman" w:eastAsia="Times New Roman" w:hAnsi="Times New Roman" w:cs="Times New Roman"/>
      <w:sz w:val="20"/>
      <w:szCs w:val="20"/>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L3j0JMxmnDBmLvNfMQmuHJPWQ==">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13922</Words>
  <Characters>7937</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Myronenko</dc:creator>
  <cp:lastModifiedBy>Iryna Myronenko</cp:lastModifiedBy>
  <cp:revision>19</cp:revision>
  <cp:lastPrinted>2021-12-03T15:51:00Z</cp:lastPrinted>
  <dcterms:created xsi:type="dcterms:W3CDTF">2020-12-24T10:28:00Z</dcterms:created>
  <dcterms:modified xsi:type="dcterms:W3CDTF">2023-12-08T09:11:00Z</dcterms:modified>
</cp:coreProperties>
</file>